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55" w:rsidRPr="00C1506B" w:rsidRDefault="00C33C55" w:rsidP="00C3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6B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33C55" w:rsidRPr="00C1506B" w:rsidRDefault="00C33C55" w:rsidP="00C3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6B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по антикоррупционному просвещению сотрудников МАУ «Дворец культуры городского округа Ревда» </w:t>
      </w:r>
    </w:p>
    <w:p w:rsidR="00391523" w:rsidRPr="00C1506B" w:rsidRDefault="00C33C55" w:rsidP="00C3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6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73E17">
        <w:rPr>
          <w:rFonts w:ascii="Times New Roman" w:hAnsi="Times New Roman" w:cs="Times New Roman"/>
          <w:b/>
          <w:sz w:val="24"/>
          <w:szCs w:val="24"/>
        </w:rPr>
        <w:t>2022</w:t>
      </w:r>
      <w:r w:rsidRPr="00C150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3C55" w:rsidRPr="00C1506B" w:rsidRDefault="00C33C55" w:rsidP="00C3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5282"/>
        <w:gridCol w:w="3544"/>
      </w:tblGrid>
      <w:tr w:rsidR="00C33C55" w:rsidRPr="00C1506B" w:rsidTr="00C33C55">
        <w:tc>
          <w:tcPr>
            <w:tcW w:w="638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282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i/>
                <w:sz w:val="24"/>
                <w:szCs w:val="24"/>
              </w:rPr>
              <w:t>Срок выполнения</w:t>
            </w:r>
          </w:p>
        </w:tc>
      </w:tr>
      <w:tr w:rsidR="00C33C55" w:rsidRPr="00C1506B" w:rsidTr="00C33C55">
        <w:tc>
          <w:tcPr>
            <w:tcW w:w="638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2" w:type="dxa"/>
          </w:tcPr>
          <w:p w:rsidR="00C33C55" w:rsidRPr="00C1506B" w:rsidRDefault="00C33C55" w:rsidP="00C33C5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граждан, поступающих в МАУ «Дворец культуры городского округа Ревда» с антикоррупционной политикой учреждения, Кодексом этики и служебного поведения, локальными актами по вопросам противодействия коррупции (под роспись)  </w:t>
            </w:r>
          </w:p>
        </w:tc>
        <w:tc>
          <w:tcPr>
            <w:tcW w:w="3544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работу.</w:t>
            </w:r>
          </w:p>
          <w:p w:rsidR="00C33C55" w:rsidRPr="00C1506B" w:rsidRDefault="008339A9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Разъяснения локальных актом и требований законодательства.</w:t>
            </w:r>
          </w:p>
        </w:tc>
      </w:tr>
      <w:tr w:rsidR="00C33C55" w:rsidRPr="00C1506B" w:rsidTr="00C33C55">
        <w:tc>
          <w:tcPr>
            <w:tcW w:w="638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2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учебно-практических семинаров для сотрудников учреждения по рассмотрению вопросов: понятие взятки, незаконное вознаграждение, покушение на взятку, вымогательство взятки и т.п.</w:t>
            </w:r>
          </w:p>
        </w:tc>
        <w:tc>
          <w:tcPr>
            <w:tcW w:w="3544" w:type="dxa"/>
          </w:tcPr>
          <w:p w:rsidR="00573E17" w:rsidRDefault="00C1506B" w:rsidP="00C33C5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3C55" w:rsidRPr="00C1506B">
              <w:rPr>
                <w:rFonts w:ascii="Times New Roman" w:hAnsi="Times New Roman" w:cs="Times New Roman"/>
                <w:sz w:val="24"/>
                <w:szCs w:val="24"/>
              </w:rPr>
              <w:t xml:space="preserve">ыполнено. </w:t>
            </w:r>
          </w:p>
          <w:p w:rsidR="00C1506B" w:rsidRPr="00C1506B" w:rsidRDefault="00C33C55" w:rsidP="00573E1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</w:t>
            </w:r>
            <w:r w:rsidR="00573E17"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C33C55" w:rsidRPr="00C1506B" w:rsidTr="00C33C55">
        <w:tc>
          <w:tcPr>
            <w:tcW w:w="638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2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Информационная (просветительская) работа с сотрудниками учреждения: подготовка памяток о мерах ответственности за коррупционное поведение в соответствии с действующим законодательством</w:t>
            </w:r>
          </w:p>
        </w:tc>
        <w:tc>
          <w:tcPr>
            <w:tcW w:w="3544" w:type="dxa"/>
          </w:tcPr>
          <w:p w:rsidR="00C33C55" w:rsidRPr="00C1506B" w:rsidRDefault="00C33C55" w:rsidP="00C33C5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Консультации оказаны.</w:t>
            </w:r>
          </w:p>
          <w:p w:rsidR="00C1506B" w:rsidRPr="00C1506B" w:rsidRDefault="00C1506B" w:rsidP="00573E1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</w:t>
            </w:r>
            <w:r w:rsidR="00573E17"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C33C55" w:rsidRPr="00C1506B" w:rsidTr="00C33C55">
        <w:tc>
          <w:tcPr>
            <w:tcW w:w="638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2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 требований соблюдения антикоррупционного законодательства, в том числе по вопросам:</w:t>
            </w:r>
          </w:p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- о порядке уведомления работника о фактах склонения к совершению коррупционного правонарушения;</w:t>
            </w:r>
          </w:p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- о порядке урегулирования конфликта интересов;</w:t>
            </w:r>
          </w:p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- о действиях и высказываниях, которые могут быть восприняты как согласие принять взятку или как просьба о даче взятки;</w:t>
            </w:r>
          </w:p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- о порядке сообщения работниками учреждения о получении подарка в связи с их должностным положением или исполнением обязанностей;</w:t>
            </w:r>
          </w:p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- иные вопросы.</w:t>
            </w:r>
          </w:p>
        </w:tc>
        <w:tc>
          <w:tcPr>
            <w:tcW w:w="3544" w:type="dxa"/>
          </w:tcPr>
          <w:p w:rsidR="00C33C55" w:rsidRPr="00C1506B" w:rsidRDefault="00573E17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методических материалах</w:t>
            </w:r>
          </w:p>
        </w:tc>
      </w:tr>
      <w:tr w:rsidR="00C33C55" w:rsidRPr="00C1506B" w:rsidTr="00C33C55">
        <w:tc>
          <w:tcPr>
            <w:tcW w:w="638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2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Оказание работникам учреждения консультативной помощи по вопросам, связанным с применением антикоррупционного законодательства</w:t>
            </w:r>
          </w:p>
        </w:tc>
        <w:tc>
          <w:tcPr>
            <w:tcW w:w="3544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C1506B" w:rsidRPr="00C1506B">
              <w:rPr>
                <w:rFonts w:ascii="Times New Roman" w:hAnsi="Times New Roman" w:cs="Times New Roman"/>
                <w:sz w:val="24"/>
                <w:szCs w:val="24"/>
              </w:rPr>
              <w:t>. По мере обращения</w:t>
            </w: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C55" w:rsidRPr="00C1506B" w:rsidTr="00C33C55">
        <w:tc>
          <w:tcPr>
            <w:tcW w:w="638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2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методических материалов, памяток, содержащих разъяснения по ключевым вопросам профилактики коррупционных и иных правонарушений</w:t>
            </w:r>
          </w:p>
        </w:tc>
        <w:tc>
          <w:tcPr>
            <w:tcW w:w="3544" w:type="dxa"/>
          </w:tcPr>
          <w:p w:rsidR="00C1506B" w:rsidRPr="00C1506B" w:rsidRDefault="00573E17" w:rsidP="00C1506B">
            <w:pPr>
              <w:spacing w:line="24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исполнено</w:t>
            </w:r>
          </w:p>
          <w:p w:rsidR="008339A9" w:rsidRPr="00C1506B" w:rsidRDefault="008339A9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55" w:rsidRPr="00C1506B" w:rsidTr="00C33C55">
        <w:tc>
          <w:tcPr>
            <w:tcW w:w="638" w:type="dxa"/>
          </w:tcPr>
          <w:p w:rsidR="00C33C55" w:rsidRPr="00C1506B" w:rsidRDefault="00C1506B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2" w:type="dxa"/>
          </w:tcPr>
          <w:p w:rsidR="00C33C55" w:rsidRPr="00C1506B" w:rsidRDefault="00C1506B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Style w:val="20"/>
                <w:rFonts w:eastAsiaTheme="minorHAnsi"/>
              </w:rPr>
              <w:t xml:space="preserve">Обеспечение возможности оперативного предоставления гражданами и организациями информации о фактах коррупции в действиях (бездействии) работников учреждения посредством функционирования «телефона доверия» по вопросам противодействия коррупции, приема электронных сообщений на официальный сайт в </w:t>
            </w:r>
            <w:proofErr w:type="spellStart"/>
            <w:r w:rsidRPr="00C1506B">
              <w:rPr>
                <w:rStyle w:val="20"/>
                <w:rFonts w:eastAsiaTheme="minorHAnsi"/>
              </w:rPr>
              <w:t>информационно</w:t>
            </w:r>
            <w:r w:rsidRPr="00C1506B">
              <w:rPr>
                <w:rStyle w:val="20"/>
                <w:rFonts w:eastAsiaTheme="minorHAnsi"/>
              </w:rPr>
              <w:softHyphen/>
              <w:t>телекоммуникационной</w:t>
            </w:r>
            <w:proofErr w:type="spellEnd"/>
            <w:r w:rsidRPr="00C1506B">
              <w:rPr>
                <w:rStyle w:val="20"/>
                <w:rFonts w:eastAsiaTheme="minorHAnsi"/>
              </w:rPr>
              <w:t xml:space="preserve"> сети Интернет, </w:t>
            </w:r>
            <w:r w:rsidRPr="00C1506B">
              <w:rPr>
                <w:rStyle w:val="20"/>
                <w:rFonts w:eastAsiaTheme="minorHAnsi"/>
              </w:rPr>
              <w:lastRenderedPageBreak/>
              <w:t>выделенный адрес электронной почты и (или) иных способов обратной связи</w:t>
            </w:r>
          </w:p>
        </w:tc>
        <w:tc>
          <w:tcPr>
            <w:tcW w:w="3544" w:type="dxa"/>
          </w:tcPr>
          <w:p w:rsidR="00C33C55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C1506B" w:rsidRPr="00C1506B" w:rsidRDefault="00C1506B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создан раздел по обращениям граждан</w:t>
            </w:r>
          </w:p>
        </w:tc>
      </w:tr>
      <w:tr w:rsidR="00C33C55" w:rsidRPr="00C1506B" w:rsidTr="00C33C55">
        <w:tc>
          <w:tcPr>
            <w:tcW w:w="638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2" w:type="dxa"/>
          </w:tcPr>
          <w:p w:rsidR="00C33C55" w:rsidRPr="00C1506B" w:rsidRDefault="00C1506B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>Размещение в местах, где на регулярной основе осуществляется приём граждан, информации (плакатов, объявлений) о недопустимости коррупционного поведения, в том числе подарков, дачи взяток, подкупа и иных форм проявления коррупции</w:t>
            </w:r>
          </w:p>
        </w:tc>
        <w:tc>
          <w:tcPr>
            <w:tcW w:w="3544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33C55" w:rsidRPr="00C1506B" w:rsidRDefault="00C33C55">
      <w:pPr>
        <w:rPr>
          <w:sz w:val="24"/>
          <w:szCs w:val="24"/>
        </w:rPr>
      </w:pPr>
    </w:p>
    <w:sectPr w:rsidR="00C33C55" w:rsidRPr="00C1506B" w:rsidSect="00C33C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37"/>
    <w:rsid w:val="000038A1"/>
    <w:rsid w:val="00011D87"/>
    <w:rsid w:val="00021208"/>
    <w:rsid w:val="00031039"/>
    <w:rsid w:val="00034FB3"/>
    <w:rsid w:val="00037048"/>
    <w:rsid w:val="00050938"/>
    <w:rsid w:val="000528D1"/>
    <w:rsid w:val="000555E0"/>
    <w:rsid w:val="00057E3D"/>
    <w:rsid w:val="00061847"/>
    <w:rsid w:val="0006330B"/>
    <w:rsid w:val="00064600"/>
    <w:rsid w:val="0006688E"/>
    <w:rsid w:val="00066DED"/>
    <w:rsid w:val="00067E82"/>
    <w:rsid w:val="00074EC5"/>
    <w:rsid w:val="00076B00"/>
    <w:rsid w:val="0008183D"/>
    <w:rsid w:val="00083550"/>
    <w:rsid w:val="00085148"/>
    <w:rsid w:val="00086E8B"/>
    <w:rsid w:val="000A2EDA"/>
    <w:rsid w:val="000A3389"/>
    <w:rsid w:val="000A6B59"/>
    <w:rsid w:val="000A7A27"/>
    <w:rsid w:val="000A7C66"/>
    <w:rsid w:val="000B0D19"/>
    <w:rsid w:val="000B162E"/>
    <w:rsid w:val="000B2707"/>
    <w:rsid w:val="000B39C6"/>
    <w:rsid w:val="000B61F4"/>
    <w:rsid w:val="000C234C"/>
    <w:rsid w:val="000C2F08"/>
    <w:rsid w:val="000D1837"/>
    <w:rsid w:val="000D27FC"/>
    <w:rsid w:val="000D6432"/>
    <w:rsid w:val="000E4442"/>
    <w:rsid w:val="000E49E1"/>
    <w:rsid w:val="000E5523"/>
    <w:rsid w:val="00124647"/>
    <w:rsid w:val="00131E4A"/>
    <w:rsid w:val="00132A3A"/>
    <w:rsid w:val="00134438"/>
    <w:rsid w:val="001358C8"/>
    <w:rsid w:val="00144935"/>
    <w:rsid w:val="001456A7"/>
    <w:rsid w:val="001520C9"/>
    <w:rsid w:val="00153172"/>
    <w:rsid w:val="00153C58"/>
    <w:rsid w:val="001562A8"/>
    <w:rsid w:val="00160AB2"/>
    <w:rsid w:val="00165895"/>
    <w:rsid w:val="00172B56"/>
    <w:rsid w:val="00173B4F"/>
    <w:rsid w:val="00183970"/>
    <w:rsid w:val="001920F2"/>
    <w:rsid w:val="00195AD2"/>
    <w:rsid w:val="001A03B9"/>
    <w:rsid w:val="001A299E"/>
    <w:rsid w:val="001A49B6"/>
    <w:rsid w:val="001A7CF1"/>
    <w:rsid w:val="001C0F38"/>
    <w:rsid w:val="001C0F51"/>
    <w:rsid w:val="001D347F"/>
    <w:rsid w:val="001D35AA"/>
    <w:rsid w:val="001E2C89"/>
    <w:rsid w:val="001E336E"/>
    <w:rsid w:val="001E7323"/>
    <w:rsid w:val="001F2256"/>
    <w:rsid w:val="001F3CE8"/>
    <w:rsid w:val="001F42F4"/>
    <w:rsid w:val="0020158E"/>
    <w:rsid w:val="002015CB"/>
    <w:rsid w:val="00203A0B"/>
    <w:rsid w:val="00204A1F"/>
    <w:rsid w:val="00212A24"/>
    <w:rsid w:val="00242A2C"/>
    <w:rsid w:val="00245752"/>
    <w:rsid w:val="00252BDC"/>
    <w:rsid w:val="002550FB"/>
    <w:rsid w:val="0026097E"/>
    <w:rsid w:val="00260B34"/>
    <w:rsid w:val="002619F1"/>
    <w:rsid w:val="00262382"/>
    <w:rsid w:val="00270D1C"/>
    <w:rsid w:val="00274F5C"/>
    <w:rsid w:val="00280726"/>
    <w:rsid w:val="002829F3"/>
    <w:rsid w:val="002A3A28"/>
    <w:rsid w:val="002A3C7A"/>
    <w:rsid w:val="002A7630"/>
    <w:rsid w:val="002B2475"/>
    <w:rsid w:val="002B488E"/>
    <w:rsid w:val="002B4C00"/>
    <w:rsid w:val="002B6109"/>
    <w:rsid w:val="002C0339"/>
    <w:rsid w:val="002C0E0A"/>
    <w:rsid w:val="002C1BE7"/>
    <w:rsid w:val="002C2905"/>
    <w:rsid w:val="002C454D"/>
    <w:rsid w:val="002D0CBB"/>
    <w:rsid w:val="002E1B3F"/>
    <w:rsid w:val="002E62A0"/>
    <w:rsid w:val="00300530"/>
    <w:rsid w:val="00307870"/>
    <w:rsid w:val="0031685E"/>
    <w:rsid w:val="00321A5D"/>
    <w:rsid w:val="00335CD6"/>
    <w:rsid w:val="00336A23"/>
    <w:rsid w:val="00345455"/>
    <w:rsid w:val="003463AD"/>
    <w:rsid w:val="003468EE"/>
    <w:rsid w:val="00346B08"/>
    <w:rsid w:val="0034746C"/>
    <w:rsid w:val="00347B0B"/>
    <w:rsid w:val="003526D9"/>
    <w:rsid w:val="00353DFE"/>
    <w:rsid w:val="00354826"/>
    <w:rsid w:val="003567D3"/>
    <w:rsid w:val="00364AFF"/>
    <w:rsid w:val="00372EA0"/>
    <w:rsid w:val="00373B2D"/>
    <w:rsid w:val="0038516B"/>
    <w:rsid w:val="00385FAE"/>
    <w:rsid w:val="00387574"/>
    <w:rsid w:val="00391523"/>
    <w:rsid w:val="003921FE"/>
    <w:rsid w:val="0039319B"/>
    <w:rsid w:val="003955E3"/>
    <w:rsid w:val="003A3C88"/>
    <w:rsid w:val="003A700C"/>
    <w:rsid w:val="003B1657"/>
    <w:rsid w:val="003B2CBF"/>
    <w:rsid w:val="003B49EC"/>
    <w:rsid w:val="003D315D"/>
    <w:rsid w:val="003E0517"/>
    <w:rsid w:val="003E49B4"/>
    <w:rsid w:val="003F367F"/>
    <w:rsid w:val="00407E96"/>
    <w:rsid w:val="004136EE"/>
    <w:rsid w:val="0043329F"/>
    <w:rsid w:val="00435F50"/>
    <w:rsid w:val="004414A6"/>
    <w:rsid w:val="0044731E"/>
    <w:rsid w:val="0044734A"/>
    <w:rsid w:val="00450285"/>
    <w:rsid w:val="00455A28"/>
    <w:rsid w:val="00465BEE"/>
    <w:rsid w:val="00470D44"/>
    <w:rsid w:val="00470EE7"/>
    <w:rsid w:val="0047187E"/>
    <w:rsid w:val="004805E4"/>
    <w:rsid w:val="00486466"/>
    <w:rsid w:val="0049092E"/>
    <w:rsid w:val="0049217D"/>
    <w:rsid w:val="00495E92"/>
    <w:rsid w:val="0049647D"/>
    <w:rsid w:val="004A131D"/>
    <w:rsid w:val="004A3929"/>
    <w:rsid w:val="004B12F8"/>
    <w:rsid w:val="004B17F2"/>
    <w:rsid w:val="004B296F"/>
    <w:rsid w:val="004B3B97"/>
    <w:rsid w:val="004B5CC8"/>
    <w:rsid w:val="004B601A"/>
    <w:rsid w:val="004B68DB"/>
    <w:rsid w:val="004C13F2"/>
    <w:rsid w:val="004C6BC7"/>
    <w:rsid w:val="004D0A7D"/>
    <w:rsid w:val="004D2FFA"/>
    <w:rsid w:val="004D3C67"/>
    <w:rsid w:val="004E08A7"/>
    <w:rsid w:val="004E19F3"/>
    <w:rsid w:val="004E3581"/>
    <w:rsid w:val="004E5111"/>
    <w:rsid w:val="004E5383"/>
    <w:rsid w:val="004F278A"/>
    <w:rsid w:val="004F293C"/>
    <w:rsid w:val="004F5737"/>
    <w:rsid w:val="004F72A9"/>
    <w:rsid w:val="0050483B"/>
    <w:rsid w:val="0050590F"/>
    <w:rsid w:val="00510033"/>
    <w:rsid w:val="005124A4"/>
    <w:rsid w:val="00515F50"/>
    <w:rsid w:val="00517F66"/>
    <w:rsid w:val="005209B4"/>
    <w:rsid w:val="00520D37"/>
    <w:rsid w:val="005210D9"/>
    <w:rsid w:val="00524FC0"/>
    <w:rsid w:val="00525088"/>
    <w:rsid w:val="00526AF0"/>
    <w:rsid w:val="005308FA"/>
    <w:rsid w:val="005355E8"/>
    <w:rsid w:val="005356DB"/>
    <w:rsid w:val="005373E3"/>
    <w:rsid w:val="00544DA9"/>
    <w:rsid w:val="00550F63"/>
    <w:rsid w:val="0055228C"/>
    <w:rsid w:val="005716B3"/>
    <w:rsid w:val="00572C3E"/>
    <w:rsid w:val="005735D6"/>
    <w:rsid w:val="00573991"/>
    <w:rsid w:val="00573E17"/>
    <w:rsid w:val="00585F13"/>
    <w:rsid w:val="00587AC4"/>
    <w:rsid w:val="005971D0"/>
    <w:rsid w:val="005A1638"/>
    <w:rsid w:val="005A57CF"/>
    <w:rsid w:val="005A673B"/>
    <w:rsid w:val="005B01EB"/>
    <w:rsid w:val="005B04DB"/>
    <w:rsid w:val="005B5104"/>
    <w:rsid w:val="005B66CC"/>
    <w:rsid w:val="005B7085"/>
    <w:rsid w:val="005C2DAE"/>
    <w:rsid w:val="005D2C6A"/>
    <w:rsid w:val="005D5D85"/>
    <w:rsid w:val="005E031B"/>
    <w:rsid w:val="005E3F70"/>
    <w:rsid w:val="0060329B"/>
    <w:rsid w:val="00610AF5"/>
    <w:rsid w:val="00614EFF"/>
    <w:rsid w:val="00620C1C"/>
    <w:rsid w:val="0062140F"/>
    <w:rsid w:val="006243C9"/>
    <w:rsid w:val="006250DE"/>
    <w:rsid w:val="006260B9"/>
    <w:rsid w:val="00641D70"/>
    <w:rsid w:val="00641DF7"/>
    <w:rsid w:val="00643F87"/>
    <w:rsid w:val="00652EAA"/>
    <w:rsid w:val="00655E3E"/>
    <w:rsid w:val="006566B8"/>
    <w:rsid w:val="006645A0"/>
    <w:rsid w:val="00664EC8"/>
    <w:rsid w:val="00670416"/>
    <w:rsid w:val="006737AA"/>
    <w:rsid w:val="00675A28"/>
    <w:rsid w:val="00680B1A"/>
    <w:rsid w:val="00680B61"/>
    <w:rsid w:val="006A456F"/>
    <w:rsid w:val="006A520F"/>
    <w:rsid w:val="006A7353"/>
    <w:rsid w:val="006B1969"/>
    <w:rsid w:val="006B642C"/>
    <w:rsid w:val="006C6345"/>
    <w:rsid w:val="006D0BB4"/>
    <w:rsid w:val="006D4F1C"/>
    <w:rsid w:val="006D7CD4"/>
    <w:rsid w:val="006E0B40"/>
    <w:rsid w:val="006E2F4D"/>
    <w:rsid w:val="006F0090"/>
    <w:rsid w:val="006F066B"/>
    <w:rsid w:val="006F34A4"/>
    <w:rsid w:val="006F569A"/>
    <w:rsid w:val="00700222"/>
    <w:rsid w:val="00704548"/>
    <w:rsid w:val="0071331B"/>
    <w:rsid w:val="007140C2"/>
    <w:rsid w:val="007147E4"/>
    <w:rsid w:val="00716A90"/>
    <w:rsid w:val="00717D67"/>
    <w:rsid w:val="0072349E"/>
    <w:rsid w:val="007340D3"/>
    <w:rsid w:val="00735560"/>
    <w:rsid w:val="00743540"/>
    <w:rsid w:val="00745837"/>
    <w:rsid w:val="00747E4D"/>
    <w:rsid w:val="00752D74"/>
    <w:rsid w:val="00754F66"/>
    <w:rsid w:val="00763E21"/>
    <w:rsid w:val="0077023B"/>
    <w:rsid w:val="00770EA8"/>
    <w:rsid w:val="007717A6"/>
    <w:rsid w:val="00774D40"/>
    <w:rsid w:val="00775EC0"/>
    <w:rsid w:val="007773FE"/>
    <w:rsid w:val="0078275C"/>
    <w:rsid w:val="0078306C"/>
    <w:rsid w:val="007837FF"/>
    <w:rsid w:val="00784124"/>
    <w:rsid w:val="00792F86"/>
    <w:rsid w:val="00793E95"/>
    <w:rsid w:val="00794AA6"/>
    <w:rsid w:val="00795712"/>
    <w:rsid w:val="007A0ED7"/>
    <w:rsid w:val="007B033E"/>
    <w:rsid w:val="007B05CC"/>
    <w:rsid w:val="007B2504"/>
    <w:rsid w:val="007B357B"/>
    <w:rsid w:val="007B62FC"/>
    <w:rsid w:val="007B6AD7"/>
    <w:rsid w:val="007B707A"/>
    <w:rsid w:val="007C1A2D"/>
    <w:rsid w:val="007C3996"/>
    <w:rsid w:val="007C7EB5"/>
    <w:rsid w:val="007D294C"/>
    <w:rsid w:val="007D5C7A"/>
    <w:rsid w:val="007D5FDC"/>
    <w:rsid w:val="007E1461"/>
    <w:rsid w:val="007E5B22"/>
    <w:rsid w:val="007F3336"/>
    <w:rsid w:val="007F4D95"/>
    <w:rsid w:val="007F4F23"/>
    <w:rsid w:val="007F61DE"/>
    <w:rsid w:val="007F6FF9"/>
    <w:rsid w:val="00803C9C"/>
    <w:rsid w:val="00810748"/>
    <w:rsid w:val="00814B29"/>
    <w:rsid w:val="008166B2"/>
    <w:rsid w:val="00830C45"/>
    <w:rsid w:val="0083272B"/>
    <w:rsid w:val="008339A9"/>
    <w:rsid w:val="00843356"/>
    <w:rsid w:val="00844CAD"/>
    <w:rsid w:val="00847BCA"/>
    <w:rsid w:val="00847D95"/>
    <w:rsid w:val="008500DA"/>
    <w:rsid w:val="0085016B"/>
    <w:rsid w:val="00850F75"/>
    <w:rsid w:val="00851019"/>
    <w:rsid w:val="00856ED0"/>
    <w:rsid w:val="008629A7"/>
    <w:rsid w:val="00866E9C"/>
    <w:rsid w:val="00870108"/>
    <w:rsid w:val="00870E09"/>
    <w:rsid w:val="008710B3"/>
    <w:rsid w:val="00873F0D"/>
    <w:rsid w:val="00897A0E"/>
    <w:rsid w:val="008A0EC9"/>
    <w:rsid w:val="008A3AAB"/>
    <w:rsid w:val="008B3C58"/>
    <w:rsid w:val="008B45F6"/>
    <w:rsid w:val="008B52C4"/>
    <w:rsid w:val="008C3217"/>
    <w:rsid w:val="008D4140"/>
    <w:rsid w:val="008D453D"/>
    <w:rsid w:val="008D7D99"/>
    <w:rsid w:val="008E3806"/>
    <w:rsid w:val="008E4B90"/>
    <w:rsid w:val="008F29B5"/>
    <w:rsid w:val="008F300B"/>
    <w:rsid w:val="008F4265"/>
    <w:rsid w:val="008F782C"/>
    <w:rsid w:val="00913E01"/>
    <w:rsid w:val="009150C4"/>
    <w:rsid w:val="00924711"/>
    <w:rsid w:val="009256AD"/>
    <w:rsid w:val="009349BA"/>
    <w:rsid w:val="00934F87"/>
    <w:rsid w:val="00940E82"/>
    <w:rsid w:val="009605E0"/>
    <w:rsid w:val="00965762"/>
    <w:rsid w:val="00967842"/>
    <w:rsid w:val="00976608"/>
    <w:rsid w:val="009768FA"/>
    <w:rsid w:val="00985CED"/>
    <w:rsid w:val="00987EB1"/>
    <w:rsid w:val="00995117"/>
    <w:rsid w:val="009A4A49"/>
    <w:rsid w:val="009B0396"/>
    <w:rsid w:val="009B30FA"/>
    <w:rsid w:val="009C0FBD"/>
    <w:rsid w:val="009C23E2"/>
    <w:rsid w:val="009D3883"/>
    <w:rsid w:val="009D3E9F"/>
    <w:rsid w:val="009E3138"/>
    <w:rsid w:val="009E341F"/>
    <w:rsid w:val="009E5FEA"/>
    <w:rsid w:val="009F0193"/>
    <w:rsid w:val="009F1985"/>
    <w:rsid w:val="009F41E6"/>
    <w:rsid w:val="009F6B95"/>
    <w:rsid w:val="009F7415"/>
    <w:rsid w:val="00A00F91"/>
    <w:rsid w:val="00A01C44"/>
    <w:rsid w:val="00A03B8B"/>
    <w:rsid w:val="00A056A6"/>
    <w:rsid w:val="00A06BB4"/>
    <w:rsid w:val="00A06CAD"/>
    <w:rsid w:val="00A12380"/>
    <w:rsid w:val="00A12A87"/>
    <w:rsid w:val="00A13D8A"/>
    <w:rsid w:val="00A157A5"/>
    <w:rsid w:val="00A15BB4"/>
    <w:rsid w:val="00A162E3"/>
    <w:rsid w:val="00A2152C"/>
    <w:rsid w:val="00A25A75"/>
    <w:rsid w:val="00A26435"/>
    <w:rsid w:val="00A362C0"/>
    <w:rsid w:val="00A4097C"/>
    <w:rsid w:val="00A42AE9"/>
    <w:rsid w:val="00A51898"/>
    <w:rsid w:val="00A51FB1"/>
    <w:rsid w:val="00A54CDA"/>
    <w:rsid w:val="00A677AD"/>
    <w:rsid w:val="00A71A17"/>
    <w:rsid w:val="00A72238"/>
    <w:rsid w:val="00A82C87"/>
    <w:rsid w:val="00A87995"/>
    <w:rsid w:val="00A90FBF"/>
    <w:rsid w:val="00A95BCC"/>
    <w:rsid w:val="00AA0A51"/>
    <w:rsid w:val="00AA0D19"/>
    <w:rsid w:val="00AA1578"/>
    <w:rsid w:val="00AC419B"/>
    <w:rsid w:val="00AE6834"/>
    <w:rsid w:val="00AE6EBD"/>
    <w:rsid w:val="00AE77BF"/>
    <w:rsid w:val="00AE7D52"/>
    <w:rsid w:val="00AF03E8"/>
    <w:rsid w:val="00AF1C3D"/>
    <w:rsid w:val="00AF1FAD"/>
    <w:rsid w:val="00B04017"/>
    <w:rsid w:val="00B07061"/>
    <w:rsid w:val="00B07734"/>
    <w:rsid w:val="00B12DD2"/>
    <w:rsid w:val="00B33B34"/>
    <w:rsid w:val="00B33FEA"/>
    <w:rsid w:val="00B34D3D"/>
    <w:rsid w:val="00B350D3"/>
    <w:rsid w:val="00B43B9F"/>
    <w:rsid w:val="00B455EA"/>
    <w:rsid w:val="00B55213"/>
    <w:rsid w:val="00B61D7D"/>
    <w:rsid w:val="00B6231D"/>
    <w:rsid w:val="00B75A1F"/>
    <w:rsid w:val="00B777F6"/>
    <w:rsid w:val="00B8024E"/>
    <w:rsid w:val="00B8057D"/>
    <w:rsid w:val="00B87045"/>
    <w:rsid w:val="00B90BA3"/>
    <w:rsid w:val="00B912B7"/>
    <w:rsid w:val="00B939AB"/>
    <w:rsid w:val="00B93AB2"/>
    <w:rsid w:val="00BA0C74"/>
    <w:rsid w:val="00BA130C"/>
    <w:rsid w:val="00BA676E"/>
    <w:rsid w:val="00BB2A70"/>
    <w:rsid w:val="00BC55D7"/>
    <w:rsid w:val="00BC6141"/>
    <w:rsid w:val="00BC7C09"/>
    <w:rsid w:val="00BD1FF2"/>
    <w:rsid w:val="00BD4798"/>
    <w:rsid w:val="00BD57FB"/>
    <w:rsid w:val="00BE2068"/>
    <w:rsid w:val="00BE7CB1"/>
    <w:rsid w:val="00C015BA"/>
    <w:rsid w:val="00C034D6"/>
    <w:rsid w:val="00C100E5"/>
    <w:rsid w:val="00C123B5"/>
    <w:rsid w:val="00C12D8A"/>
    <w:rsid w:val="00C138E8"/>
    <w:rsid w:val="00C14238"/>
    <w:rsid w:val="00C1506B"/>
    <w:rsid w:val="00C21480"/>
    <w:rsid w:val="00C23892"/>
    <w:rsid w:val="00C250D1"/>
    <w:rsid w:val="00C266FE"/>
    <w:rsid w:val="00C32943"/>
    <w:rsid w:val="00C33C55"/>
    <w:rsid w:val="00C35DAB"/>
    <w:rsid w:val="00C362FF"/>
    <w:rsid w:val="00C3758F"/>
    <w:rsid w:val="00C412E9"/>
    <w:rsid w:val="00C432FF"/>
    <w:rsid w:val="00C52DA7"/>
    <w:rsid w:val="00C63266"/>
    <w:rsid w:val="00C70964"/>
    <w:rsid w:val="00C817ED"/>
    <w:rsid w:val="00C90C30"/>
    <w:rsid w:val="00C9189B"/>
    <w:rsid w:val="00C94CFC"/>
    <w:rsid w:val="00C95E78"/>
    <w:rsid w:val="00C962E8"/>
    <w:rsid w:val="00C97B7A"/>
    <w:rsid w:val="00CA163C"/>
    <w:rsid w:val="00CA2DB7"/>
    <w:rsid w:val="00CA569C"/>
    <w:rsid w:val="00CB2022"/>
    <w:rsid w:val="00CB3819"/>
    <w:rsid w:val="00CB5907"/>
    <w:rsid w:val="00CC143B"/>
    <w:rsid w:val="00CD6747"/>
    <w:rsid w:val="00CD7CB6"/>
    <w:rsid w:val="00CE190E"/>
    <w:rsid w:val="00CE7E98"/>
    <w:rsid w:val="00CF164C"/>
    <w:rsid w:val="00CF3E95"/>
    <w:rsid w:val="00CF7E6C"/>
    <w:rsid w:val="00D04C79"/>
    <w:rsid w:val="00D1073A"/>
    <w:rsid w:val="00D10A83"/>
    <w:rsid w:val="00D13C50"/>
    <w:rsid w:val="00D17DBD"/>
    <w:rsid w:val="00D26962"/>
    <w:rsid w:val="00D33267"/>
    <w:rsid w:val="00D336CC"/>
    <w:rsid w:val="00D359A6"/>
    <w:rsid w:val="00D524B7"/>
    <w:rsid w:val="00D54C0F"/>
    <w:rsid w:val="00D619EC"/>
    <w:rsid w:val="00D666AF"/>
    <w:rsid w:val="00D67387"/>
    <w:rsid w:val="00D75078"/>
    <w:rsid w:val="00D75FB7"/>
    <w:rsid w:val="00D83358"/>
    <w:rsid w:val="00D83F8F"/>
    <w:rsid w:val="00D91896"/>
    <w:rsid w:val="00DA38EF"/>
    <w:rsid w:val="00DA3C5B"/>
    <w:rsid w:val="00DB1159"/>
    <w:rsid w:val="00DB2CB8"/>
    <w:rsid w:val="00DC0127"/>
    <w:rsid w:val="00DC241B"/>
    <w:rsid w:val="00DC6609"/>
    <w:rsid w:val="00DD012C"/>
    <w:rsid w:val="00DD158E"/>
    <w:rsid w:val="00DD2789"/>
    <w:rsid w:val="00DD406B"/>
    <w:rsid w:val="00DD4FFC"/>
    <w:rsid w:val="00DD52FC"/>
    <w:rsid w:val="00DD54A9"/>
    <w:rsid w:val="00DE0631"/>
    <w:rsid w:val="00DE6BDB"/>
    <w:rsid w:val="00DF01BC"/>
    <w:rsid w:val="00DF3BA2"/>
    <w:rsid w:val="00E01287"/>
    <w:rsid w:val="00E035CE"/>
    <w:rsid w:val="00E30C07"/>
    <w:rsid w:val="00E32740"/>
    <w:rsid w:val="00E46B62"/>
    <w:rsid w:val="00E50BE4"/>
    <w:rsid w:val="00E513A8"/>
    <w:rsid w:val="00E51F94"/>
    <w:rsid w:val="00E52071"/>
    <w:rsid w:val="00E52D1D"/>
    <w:rsid w:val="00E55235"/>
    <w:rsid w:val="00E611F1"/>
    <w:rsid w:val="00E619E4"/>
    <w:rsid w:val="00E70D58"/>
    <w:rsid w:val="00E7381A"/>
    <w:rsid w:val="00E84813"/>
    <w:rsid w:val="00E85059"/>
    <w:rsid w:val="00E87211"/>
    <w:rsid w:val="00E972EB"/>
    <w:rsid w:val="00E97A4D"/>
    <w:rsid w:val="00EA1EFB"/>
    <w:rsid w:val="00EA6ACA"/>
    <w:rsid w:val="00EA6EC7"/>
    <w:rsid w:val="00EB47FF"/>
    <w:rsid w:val="00EC1495"/>
    <w:rsid w:val="00EC2D41"/>
    <w:rsid w:val="00ED1DF3"/>
    <w:rsid w:val="00ED1E9D"/>
    <w:rsid w:val="00ED6348"/>
    <w:rsid w:val="00EE1A0B"/>
    <w:rsid w:val="00EE2CDB"/>
    <w:rsid w:val="00EF04B6"/>
    <w:rsid w:val="00EF1B9B"/>
    <w:rsid w:val="00EF3A7F"/>
    <w:rsid w:val="00F002B0"/>
    <w:rsid w:val="00F01927"/>
    <w:rsid w:val="00F036FB"/>
    <w:rsid w:val="00F05AF6"/>
    <w:rsid w:val="00F12E56"/>
    <w:rsid w:val="00F24EB1"/>
    <w:rsid w:val="00F25D8D"/>
    <w:rsid w:val="00F25FA3"/>
    <w:rsid w:val="00F34654"/>
    <w:rsid w:val="00F459A9"/>
    <w:rsid w:val="00F45D88"/>
    <w:rsid w:val="00F46B78"/>
    <w:rsid w:val="00F47167"/>
    <w:rsid w:val="00F478EB"/>
    <w:rsid w:val="00F50333"/>
    <w:rsid w:val="00F5362D"/>
    <w:rsid w:val="00F60A3D"/>
    <w:rsid w:val="00F81023"/>
    <w:rsid w:val="00FA0DF9"/>
    <w:rsid w:val="00FA18C7"/>
    <w:rsid w:val="00FA6736"/>
    <w:rsid w:val="00FA775F"/>
    <w:rsid w:val="00FC3E15"/>
    <w:rsid w:val="00FC3EEB"/>
    <w:rsid w:val="00FC6032"/>
    <w:rsid w:val="00FD211B"/>
    <w:rsid w:val="00FD6868"/>
    <w:rsid w:val="00FE0B65"/>
    <w:rsid w:val="00FE625B"/>
    <w:rsid w:val="00FE655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FF2F"/>
  <w15:docId w15:val="{CF3D7199-133C-4EAD-BC13-AAA5272F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C15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15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Ольга</cp:lastModifiedBy>
  <cp:revision>6</cp:revision>
  <cp:lastPrinted>2020-07-09T05:36:00Z</cp:lastPrinted>
  <dcterms:created xsi:type="dcterms:W3CDTF">2020-07-09T05:23:00Z</dcterms:created>
  <dcterms:modified xsi:type="dcterms:W3CDTF">2022-11-24T03:26:00Z</dcterms:modified>
</cp:coreProperties>
</file>